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无锡市梁溪资产运营有限公司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定于2023年9月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日10:00时起至2023年9月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日10:00时止（延时的除外）在京东网络招租标的物竞价平台（网址：https://auction.jd.com）进行对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无锡市梁溪区清名桥街道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通扬南路49号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-一年租赁使用权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公开竞价活动，现就有关的网上竞价事宜敬告各位竞拍人.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竞拍人在竞价前须详细阅读此《竞拍须知》，了解本须知的全部内容。本次竞价活动遵循“公开、公平、公正、诚实守信”的原则，竞价活动具备法律效力。参加本次竞价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本次公开竞价，下列机构和人员不得竞拍并不得委托他人代为竞拍;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六、竞价成交后，买受人以任何理由违约的，缴纳的保证金不予退还，本公司将依法对招租标的物再行招租，违约后重新招租的，原买受人不得参加竞拍。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七、本次竞价是经法定公告期和展示期后举行的，已就本次处置招租标的物已知及可能存在的瑕疵作了客观、详尽的说明。产权方对本次招租标的物所作的说明、图片、文字等内容，仅供竞拍人参考，不构成对招租标的物的任何担保。所以请竞拍人在竞价前务必仔细审查招租标的物，调查是否存在瑕疵，认真研究查看所竞拍招租标的物的实际情况，并请亲临展示现场，实地看样，未看样的竞拍人视为对本标的实物现状的确认，慎重决定竞拍行为，竞拍人一旦作出竞拍决定，即表明已完全了解，并接受招租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八、资产竞价过程中出现下列情形的， 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九、本竞拍须知未尽事宜，请向本公司咨询。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联系地址：江苏省无锡市梁溪区县前东街288号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                         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C48451F"/>
    <w:rsid w:val="1E5135A1"/>
    <w:rsid w:val="1F8B2AE2"/>
    <w:rsid w:val="1FA346B0"/>
    <w:rsid w:val="21CF4F08"/>
    <w:rsid w:val="22A7378F"/>
    <w:rsid w:val="249B7324"/>
    <w:rsid w:val="2B55155B"/>
    <w:rsid w:val="2F9E416C"/>
    <w:rsid w:val="31E540D1"/>
    <w:rsid w:val="35D776BD"/>
    <w:rsid w:val="360243A2"/>
    <w:rsid w:val="39096AFA"/>
    <w:rsid w:val="3C7E335B"/>
    <w:rsid w:val="3D9372DA"/>
    <w:rsid w:val="437C436D"/>
    <w:rsid w:val="45D87F80"/>
    <w:rsid w:val="4CAD3AA9"/>
    <w:rsid w:val="4CF341B4"/>
    <w:rsid w:val="511C4218"/>
    <w:rsid w:val="5338205E"/>
    <w:rsid w:val="59CA7788"/>
    <w:rsid w:val="5CDA4F7F"/>
    <w:rsid w:val="5DBE5856"/>
    <w:rsid w:val="60D64C64"/>
    <w:rsid w:val="670A38BA"/>
    <w:rsid w:val="67DF4C89"/>
    <w:rsid w:val="681F15E7"/>
    <w:rsid w:val="68D0437B"/>
    <w:rsid w:val="6AC56475"/>
    <w:rsid w:val="6B0625EA"/>
    <w:rsid w:val="6C3C4515"/>
    <w:rsid w:val="6CB30550"/>
    <w:rsid w:val="702F7358"/>
    <w:rsid w:val="76CE66B2"/>
    <w:rsid w:val="779601E7"/>
    <w:rsid w:val="78B4669B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2023-08-23T05:41:50Z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71498988F8E04466ACE2D2209EC58A91_13</vt:lpwstr>
  </property>
</Properties>
</file>