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竞拍须知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无锡盛太商业有限公司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定于2023年8月29日10:00时起至2023年8月30日10:00时止（延时的除外）在京东网络资产竞价平台（网址：http://zichan.jd.com）进行对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无锡经济开发区太湖街道梁南苑商铺（内编：29-5-2第二层）-三年租赁使用权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公开竞价活动，现就有关的网上竞价事宜敬告各位竞买人.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三、凡具备完全民事行为能力的公民、法人和其他组织均可参加竞拍（竞买人须在京东网上实名注册）。不可委托代理人（具备完全民事行为能力的自然人）进行。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本次公开竞价，下列机构和人员不得竞拍并不得委托他人代为竞拍：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（三）承担竞价辅助工作的社会机构或者组织。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优先承租权人参与竞拍的，可以与其他竞拍人以相同的价格出价，没有更高出价的，竞价由优先承租权人竞得。顺序不同的优先承租权人以相同价格出价的，竞价财产由顺序在先的优先承租权人竞得。顺序相同的优先承租权人以相同价格出价的，竞价由出价在先的优先承租权人竞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五、本次竞价活动设置延时出价功能，在竞价活动结束前，每最后5分钟如果有竞拍人出价，就自动延迟5分钟。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竞拍前，竞拍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招租标的物竞得者（以下称买受人）冻结的保证金将自动转为部分成交款，由京东结算给产权方。竞价结束后未能竞得者的保证金以及竞价未成交的（即流拍的）竞拍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房屋租赁合同》，逾期则视为买受人违约，竞拍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七、竞价成交后，买受人以任何理由违约的，交纳的保证金不予退还，本公司将依法对招租标的物再行招租，违约后重新招租的，原买受人不得参加竞拍。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本次竞价是经法定公告期和展示期后举行的，已就本次处置标的物已知及可能存在的瑕疵作了客观、详尽的说明。产权方对本次处置标的物所作的说明、图片、文字等内容，仅供竞拍人参考，不构成对标的物的任何担保。所以请竞拍人在竞价前务必仔细审查标的物，调查是否存在瑕疵，认真研究查看所竞拍标的物的实际情况，并请亲临展示现场，实地看样，未看样的竞拍人视为对本标的实物现状的确认，慎重决定竞拍行为，竞拍人一旦作出竞拍决定，即表明已完全了解，并接受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九、资产竞价过程中出现下列情形的， 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联系地址：无锡市滨湖区华庄街道雪浪小镇京东科技4楼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                       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2023年8月15日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8E67D1"/>
    <w:rsid w:val="12F06155"/>
    <w:rsid w:val="18453C77"/>
    <w:rsid w:val="190E71C1"/>
    <w:rsid w:val="1C48451F"/>
    <w:rsid w:val="1F8B2AE2"/>
    <w:rsid w:val="1FA346B0"/>
    <w:rsid w:val="21CF4F08"/>
    <w:rsid w:val="22A7378F"/>
    <w:rsid w:val="31E540D1"/>
    <w:rsid w:val="360243A2"/>
    <w:rsid w:val="39096AFA"/>
    <w:rsid w:val="3C7E335B"/>
    <w:rsid w:val="3D9372DA"/>
    <w:rsid w:val="437C436D"/>
    <w:rsid w:val="4CAD3AA9"/>
    <w:rsid w:val="5338205E"/>
    <w:rsid w:val="5CDA4F7F"/>
    <w:rsid w:val="670A38BA"/>
    <w:rsid w:val="67DF4C89"/>
    <w:rsid w:val="68D0437B"/>
    <w:rsid w:val="6AC56475"/>
    <w:rsid w:val="6B0625EA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2023-08-16T01:18:55Z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F2A3711F7E3344CEAA54B9046E5A48F1_13</vt:lpwstr>
  </property>
</Properties>
</file>