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附件3：</w:t>
      </w:r>
    </w:p>
    <w:p>
      <w:pPr>
        <w:spacing w:line="480" w:lineRule="exac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Heiti SC Light" w:hAnsi="Heiti SC Light" w:eastAsia="Heiti SC Light" w:cs="Heiti SC Light"/>
          <w:sz w:val="44"/>
          <w:szCs w:val="44"/>
        </w:rPr>
        <w:t>报价单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无锡鑫政佳合产权交易有限公司：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我方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     </w:t>
      </w:r>
      <w:r>
        <w:rPr>
          <w:rFonts w:hint="eastAsia" w:ascii="宋体" w:hAnsi="宋体" w:eastAsia="宋体"/>
          <w:sz w:val="28"/>
          <w:szCs w:val="28"/>
        </w:rPr>
        <w:t>（意向受让方全称）遵照《关于无锡市滨湖中心小学拟处置的教学设备残值项目的转让公告》（项目编号: WXBHGDZR20201001）的条款和条件，愿意以人民币</w:t>
      </w:r>
      <w:r>
        <w:rPr>
          <w:rFonts w:hint="eastAsia" w:ascii="宋体" w:hAnsi="宋体" w:eastAsia="宋体"/>
          <w:sz w:val="28"/>
          <w:szCs w:val="28"/>
          <w:u w:val="single"/>
        </w:rPr>
        <w:t>     </w:t>
      </w:r>
      <w:r>
        <w:rPr>
          <w:rFonts w:hint="eastAsia" w:ascii="宋体" w:hAnsi="宋体" w:eastAsia="宋体"/>
          <w:sz w:val="28"/>
          <w:szCs w:val="28"/>
        </w:rPr>
        <w:t>元（大写：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的价格受让无锡市滨湖中心小学拟处置的教学设备残值项目，并承诺于《成交确认书》</w:t>
      </w:r>
      <w:r>
        <w:rPr>
          <w:rFonts w:hint="eastAsia" w:ascii="宋体" w:hAnsi="宋体" w:eastAsia="宋体"/>
          <w:sz w:val="28"/>
          <w:szCs w:val="28"/>
          <w:lang w:eastAsia="zh-CN"/>
        </w:rPr>
        <w:t>领取</w:t>
      </w:r>
      <w:r>
        <w:rPr>
          <w:rFonts w:hint="eastAsia" w:ascii="宋体" w:hAnsi="宋体" w:eastAsia="宋体"/>
          <w:sz w:val="28"/>
          <w:szCs w:val="28"/>
        </w:rPr>
        <w:t>之日起</w:t>
      </w:r>
      <w:r>
        <w:rPr>
          <w:rFonts w:hint="default"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个工作日内与</w:t>
      </w:r>
      <w:r>
        <w:rPr>
          <w:rFonts w:hint="default" w:ascii="宋体" w:hAnsi="宋体" w:eastAsia="宋体"/>
          <w:sz w:val="28"/>
          <w:szCs w:val="28"/>
        </w:rPr>
        <w:t>产权方</w:t>
      </w:r>
      <w:r>
        <w:rPr>
          <w:rFonts w:hint="eastAsia" w:ascii="宋体" w:hAnsi="宋体" w:eastAsia="宋体"/>
          <w:sz w:val="28"/>
          <w:szCs w:val="28"/>
        </w:rPr>
        <w:t>签订《资产转让合同》，并于《资产转让合同》生效之日起</w:t>
      </w:r>
      <w:r>
        <w:rPr>
          <w:rFonts w:hint="default"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个工作日内一次性付清全部转让价款。 </w:t>
      </w:r>
      <w:bookmarkStart w:id="0" w:name="_GoBack"/>
      <w:bookmarkEnd w:id="0"/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意向受让方（盖章）：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法定代表人或委托代理人（签字）：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 址：            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 话：     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 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7392F"/>
    <w:rsid w:val="12656ED7"/>
    <w:rsid w:val="50107D89"/>
    <w:rsid w:val="5547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2020-08-09T02:22:00Z</dcterms:created>
  <dc:creator>你笑的太傻〆</dc:creator>
  <cp:lastModifiedBy>Administrator</cp:lastModifiedBy>
  <dcterms:modified xsi:type="dcterms:W3CDTF">2020-10-19T06:43:55Z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